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5E50" w:rsidRDefault="00E05E50" w:rsidP="005E33BB">
      <w:pPr>
        <w:jc w:val="center"/>
        <w:rPr>
          <w:b/>
          <w:sz w:val="24"/>
          <w:szCs w:val="24"/>
        </w:rPr>
      </w:pPr>
      <w:bookmarkStart w:id="0" w:name="_GoBack"/>
      <w:bookmarkEnd w:id="0"/>
    </w:p>
    <w:p w:rsidR="005E33BB" w:rsidRPr="005E33BB" w:rsidRDefault="005E33BB" w:rsidP="005E33BB">
      <w:pPr>
        <w:jc w:val="center"/>
        <w:rPr>
          <w:b/>
          <w:sz w:val="24"/>
          <w:szCs w:val="24"/>
        </w:rPr>
      </w:pPr>
      <w:r w:rsidRPr="005E33BB">
        <w:rPr>
          <w:b/>
          <w:sz w:val="24"/>
          <w:szCs w:val="24"/>
        </w:rPr>
        <w:t>ORDINEA DE ZI</w:t>
      </w:r>
    </w:p>
    <w:p w:rsidR="005E33BB" w:rsidRDefault="005E33BB" w:rsidP="005E33BB">
      <w:pPr>
        <w:jc w:val="center"/>
        <w:rPr>
          <w:b/>
          <w:sz w:val="24"/>
          <w:szCs w:val="24"/>
        </w:rPr>
      </w:pPr>
    </w:p>
    <w:p w:rsidR="00A626EB" w:rsidRPr="005E33BB" w:rsidRDefault="00A626EB" w:rsidP="005E33BB">
      <w:pPr>
        <w:jc w:val="center"/>
        <w:rPr>
          <w:b/>
          <w:sz w:val="24"/>
          <w:szCs w:val="24"/>
        </w:rPr>
      </w:pPr>
      <w:r w:rsidRPr="005E33BB">
        <w:rPr>
          <w:b/>
          <w:sz w:val="24"/>
          <w:szCs w:val="24"/>
        </w:rPr>
        <w:t xml:space="preserve">a </w:t>
      </w:r>
      <w:proofErr w:type="spellStart"/>
      <w:r w:rsidRPr="005E33BB">
        <w:rPr>
          <w:b/>
          <w:sz w:val="24"/>
          <w:szCs w:val="24"/>
        </w:rPr>
        <w:t>şedinţei</w:t>
      </w:r>
      <w:proofErr w:type="spellEnd"/>
      <w:r w:rsidRPr="005E33BB">
        <w:rPr>
          <w:b/>
          <w:sz w:val="24"/>
          <w:szCs w:val="24"/>
        </w:rPr>
        <w:t xml:space="preserve"> </w:t>
      </w:r>
      <w:r w:rsidR="005E33BB" w:rsidRPr="005E33BB">
        <w:rPr>
          <w:b/>
          <w:sz w:val="24"/>
          <w:szCs w:val="24"/>
        </w:rPr>
        <w:t>Comisiei de avizare a</w:t>
      </w:r>
      <w:r w:rsidR="005E33BB" w:rsidRPr="005E33BB">
        <w:rPr>
          <w:rFonts w:eastAsia="HiddenHorzOCR"/>
          <w:b/>
          <w:sz w:val="24"/>
          <w:szCs w:val="24"/>
        </w:rPr>
        <w:t xml:space="preserve"> </w:t>
      </w:r>
      <w:proofErr w:type="spellStart"/>
      <w:r w:rsidR="005E33BB" w:rsidRPr="005E33BB">
        <w:rPr>
          <w:rFonts w:eastAsia="HiddenHorzOCR"/>
          <w:b/>
          <w:sz w:val="24"/>
          <w:szCs w:val="24"/>
        </w:rPr>
        <w:t>organizaţiilor</w:t>
      </w:r>
      <w:proofErr w:type="spellEnd"/>
      <w:r w:rsidR="005E33BB" w:rsidRPr="005E33BB">
        <w:rPr>
          <w:rFonts w:eastAsia="HiddenHorzOCR"/>
          <w:b/>
          <w:sz w:val="24"/>
          <w:szCs w:val="24"/>
        </w:rPr>
        <w:t xml:space="preserve"> </w:t>
      </w:r>
      <w:r w:rsidR="005E33BB" w:rsidRPr="005E33BB">
        <w:rPr>
          <w:b/>
          <w:sz w:val="24"/>
          <w:szCs w:val="24"/>
        </w:rPr>
        <w:t xml:space="preserve">de gestiune </w:t>
      </w:r>
      <w:r w:rsidR="005E33BB" w:rsidRPr="005E33BB">
        <w:rPr>
          <w:rFonts w:eastAsia="HiddenHorzOCR"/>
          <w:b/>
          <w:sz w:val="24"/>
          <w:szCs w:val="24"/>
        </w:rPr>
        <w:t xml:space="preserve">colectivă </w:t>
      </w:r>
      <w:r w:rsidR="005E33BB" w:rsidRPr="005E33BB">
        <w:rPr>
          <w:b/>
          <w:sz w:val="24"/>
          <w:szCs w:val="24"/>
        </w:rPr>
        <w:t xml:space="preserve">a drepturilor patrimoniale de autor </w:t>
      </w:r>
      <w:proofErr w:type="spellStart"/>
      <w:r w:rsidR="005E33BB" w:rsidRPr="005E33BB">
        <w:rPr>
          <w:rFonts w:eastAsia="HiddenHorzOCR"/>
          <w:b/>
          <w:sz w:val="24"/>
          <w:szCs w:val="24"/>
        </w:rPr>
        <w:t>şi</w:t>
      </w:r>
      <w:proofErr w:type="spellEnd"/>
      <w:r w:rsidR="005E33BB" w:rsidRPr="005E33BB">
        <w:rPr>
          <w:rFonts w:eastAsia="HiddenHorzOCR"/>
          <w:b/>
          <w:sz w:val="24"/>
          <w:szCs w:val="24"/>
        </w:rPr>
        <w:t xml:space="preserve">/sau </w:t>
      </w:r>
      <w:r w:rsidR="005E33BB" w:rsidRPr="005E33BB">
        <w:rPr>
          <w:b/>
          <w:sz w:val="24"/>
          <w:szCs w:val="24"/>
        </w:rPr>
        <w:t xml:space="preserve">conexe a </w:t>
      </w:r>
      <w:proofErr w:type="spellStart"/>
      <w:r w:rsidR="005E33BB" w:rsidRPr="005E33BB">
        <w:rPr>
          <w:b/>
          <w:sz w:val="24"/>
          <w:szCs w:val="24"/>
        </w:rPr>
        <w:t>Agenţiei</w:t>
      </w:r>
      <w:proofErr w:type="spellEnd"/>
      <w:r w:rsidR="005E33BB" w:rsidRPr="005E33BB">
        <w:rPr>
          <w:b/>
          <w:sz w:val="24"/>
          <w:szCs w:val="24"/>
        </w:rPr>
        <w:t xml:space="preserve"> de Stat pentru Proprietatea Intelectuală</w:t>
      </w:r>
      <w:r w:rsidR="005E33BB">
        <w:rPr>
          <w:b/>
          <w:sz w:val="24"/>
          <w:szCs w:val="24"/>
        </w:rPr>
        <w:t xml:space="preserve"> </w:t>
      </w:r>
    </w:p>
    <w:p w:rsidR="005E33BB" w:rsidRDefault="005E33BB" w:rsidP="005E33BB">
      <w:pPr>
        <w:jc w:val="center"/>
        <w:rPr>
          <w:b/>
          <w:sz w:val="24"/>
          <w:szCs w:val="24"/>
        </w:rPr>
      </w:pPr>
    </w:p>
    <w:p w:rsidR="005E33BB" w:rsidRDefault="005E33BB" w:rsidP="005E33BB">
      <w:pPr>
        <w:jc w:val="center"/>
        <w:rPr>
          <w:b/>
          <w:sz w:val="24"/>
          <w:szCs w:val="24"/>
        </w:rPr>
      </w:pPr>
      <w:r w:rsidRPr="005E33BB">
        <w:rPr>
          <w:b/>
          <w:sz w:val="24"/>
          <w:szCs w:val="24"/>
        </w:rPr>
        <w:t>din 17.06.2019</w:t>
      </w:r>
      <w:r>
        <w:rPr>
          <w:b/>
          <w:sz w:val="24"/>
          <w:szCs w:val="24"/>
        </w:rPr>
        <w:t>:</w:t>
      </w:r>
    </w:p>
    <w:p w:rsidR="005E33BB" w:rsidRPr="005E33BB" w:rsidRDefault="005E33BB" w:rsidP="005E33BB">
      <w:pPr>
        <w:jc w:val="center"/>
        <w:rPr>
          <w:b/>
          <w:sz w:val="24"/>
          <w:szCs w:val="24"/>
        </w:rPr>
      </w:pPr>
    </w:p>
    <w:p w:rsidR="005E33BB" w:rsidRPr="005E33BB" w:rsidRDefault="005E33BB" w:rsidP="005E33BB">
      <w:pPr>
        <w:pStyle w:val="ListParagraph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4"/>
          <w:szCs w:val="24"/>
          <w:lang w:val="ro-RO"/>
        </w:rPr>
      </w:pPr>
      <w:r w:rsidRPr="005E33BB">
        <w:rPr>
          <w:rFonts w:ascii="Times New Roman" w:hAnsi="Times New Roman"/>
          <w:sz w:val="24"/>
          <w:szCs w:val="24"/>
          <w:lang w:val="ro-RO"/>
        </w:rPr>
        <w:t>E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xecutarea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Încheierii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Colegiului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civil,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comercial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şi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de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contencios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administrativ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al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Curţii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Supreme de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Justiţie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din 22.05.2019</w:t>
      </w:r>
      <w:r w:rsidRPr="005E33BB">
        <w:rPr>
          <w:rFonts w:ascii="Times New Roman" w:hAnsi="Times New Roman"/>
          <w:sz w:val="24"/>
          <w:szCs w:val="24"/>
          <w:lang w:val="en-US"/>
        </w:rPr>
        <w:t xml:space="preserve">,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dosar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626EB" w:rsidRPr="005E33BB">
        <w:rPr>
          <w:rFonts w:ascii="Times New Roman" w:hAnsi="Times New Roman"/>
          <w:sz w:val="24"/>
          <w:szCs w:val="24"/>
          <w:lang w:val="en-US"/>
        </w:rPr>
        <w:t>nr</w:t>
      </w:r>
      <w:proofErr w:type="spellEnd"/>
      <w:r w:rsidR="00A626EB" w:rsidRPr="005E33BB">
        <w:rPr>
          <w:rFonts w:ascii="Times New Roman" w:hAnsi="Times New Roman"/>
          <w:sz w:val="24"/>
          <w:szCs w:val="24"/>
          <w:lang w:val="en-US"/>
        </w:rPr>
        <w:t>. 3ra-604/19</w:t>
      </w:r>
      <w:r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5E33BB">
        <w:rPr>
          <w:rFonts w:ascii="Times New Roman" w:hAnsi="Times New Roman"/>
          <w:sz w:val="24"/>
          <w:szCs w:val="24"/>
          <w:lang w:val="ro-RO"/>
        </w:rPr>
        <w:t xml:space="preserve">în </w:t>
      </w:r>
      <w:r>
        <w:rPr>
          <w:rFonts w:ascii="Times New Roman" w:hAnsi="Times New Roman"/>
          <w:sz w:val="24"/>
          <w:szCs w:val="24"/>
          <w:lang w:val="ro-RO"/>
        </w:rPr>
        <w:t>cauza de contencios administrativ,</w:t>
      </w:r>
      <w:r w:rsidRPr="005E33BB">
        <w:rPr>
          <w:rFonts w:ascii="Times New Roman" w:hAnsi="Times New Roman"/>
          <w:sz w:val="24"/>
          <w:szCs w:val="24"/>
          <w:lang w:val="ro-RO"/>
        </w:rPr>
        <w:t xml:space="preserve"> la cererea de chemare în  judecată depusă de Asociația Obștească ”</w:t>
      </w:r>
      <w:proofErr w:type="spellStart"/>
      <w:r w:rsidRPr="005E33BB">
        <w:rPr>
          <w:rFonts w:ascii="Times New Roman" w:hAnsi="Times New Roman"/>
          <w:sz w:val="24"/>
          <w:szCs w:val="24"/>
          <w:lang w:val="ro-RO"/>
        </w:rPr>
        <w:t>ReproMold</w:t>
      </w:r>
      <w:proofErr w:type="spellEnd"/>
      <w:r w:rsidRPr="005E33BB">
        <w:rPr>
          <w:rFonts w:ascii="Times New Roman" w:hAnsi="Times New Roman"/>
          <w:sz w:val="24"/>
          <w:szCs w:val="24"/>
          <w:lang w:val="ro-RO"/>
        </w:rPr>
        <w:t>” împotriva Agenției de Stat pentru Proprietatea Intelectuală privind contestarea actelor administrative</w:t>
      </w:r>
      <w:r>
        <w:rPr>
          <w:rFonts w:ascii="Times New Roman" w:hAnsi="Times New Roman"/>
          <w:sz w:val="24"/>
          <w:szCs w:val="24"/>
          <w:lang w:val="en-US"/>
        </w:rPr>
        <w:t>.</w:t>
      </w:r>
    </w:p>
    <w:p w:rsidR="005E33BB" w:rsidRPr="005E33BB" w:rsidRDefault="005E33BB" w:rsidP="005E33BB">
      <w:pPr>
        <w:ind w:firstLine="709"/>
        <w:jc w:val="both"/>
        <w:rPr>
          <w:sz w:val="24"/>
          <w:szCs w:val="24"/>
          <w:lang w:val="en-US"/>
        </w:rPr>
      </w:pPr>
    </w:p>
    <w:p w:rsidR="00DC7A89" w:rsidRPr="00A626EB" w:rsidRDefault="00DC7A89" w:rsidP="00DC7A89">
      <w:pPr>
        <w:pStyle w:val="ListParagraph"/>
        <w:tabs>
          <w:tab w:val="left" w:pos="709"/>
          <w:tab w:val="left" w:pos="851"/>
          <w:tab w:val="left" w:pos="993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</w:p>
    <w:sectPr w:rsidR="00DC7A89" w:rsidRPr="00A626EB" w:rsidSect="005C1C07">
      <w:pgSz w:w="12240" w:h="15840"/>
      <w:pgMar w:top="993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5A6511"/>
    <w:multiLevelType w:val="hybridMultilevel"/>
    <w:tmpl w:val="057236E0"/>
    <w:lvl w:ilvl="0" w:tplc="B4129668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2CE62D4D"/>
    <w:multiLevelType w:val="hybridMultilevel"/>
    <w:tmpl w:val="8BDE5B74"/>
    <w:lvl w:ilvl="0" w:tplc="27FAF04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E9B2946"/>
    <w:multiLevelType w:val="hybridMultilevel"/>
    <w:tmpl w:val="58344EDA"/>
    <w:lvl w:ilvl="0" w:tplc="E27E81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BC656FF"/>
    <w:multiLevelType w:val="hybridMultilevel"/>
    <w:tmpl w:val="17069F9E"/>
    <w:lvl w:ilvl="0" w:tplc="17B496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C07"/>
    <w:rsid w:val="000B5162"/>
    <w:rsid w:val="00270817"/>
    <w:rsid w:val="005C1C07"/>
    <w:rsid w:val="005E33BB"/>
    <w:rsid w:val="006F111C"/>
    <w:rsid w:val="00706ED3"/>
    <w:rsid w:val="008C3114"/>
    <w:rsid w:val="00906273"/>
    <w:rsid w:val="009C086D"/>
    <w:rsid w:val="00A5393A"/>
    <w:rsid w:val="00A626EB"/>
    <w:rsid w:val="00B6514C"/>
    <w:rsid w:val="00D03FC8"/>
    <w:rsid w:val="00DC7A89"/>
    <w:rsid w:val="00E05E50"/>
    <w:rsid w:val="00FA6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8170D-4CDA-4604-8B73-D028A8E0D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1C0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val="ro-RO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p">
    <w:name w:val="cp"/>
    <w:basedOn w:val="Normal"/>
    <w:rsid w:val="005C1C07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ru-RU"/>
    </w:rPr>
  </w:style>
  <w:style w:type="paragraph" w:styleId="NormalWeb">
    <w:name w:val="Normal (Web)"/>
    <w:basedOn w:val="Normal"/>
    <w:uiPriority w:val="99"/>
    <w:unhideWhenUsed/>
    <w:rsid w:val="005C1C07"/>
    <w:pPr>
      <w:overflowPunct/>
      <w:autoSpaceDE/>
      <w:autoSpaceDN/>
      <w:adjustRightInd/>
      <w:ind w:firstLine="567"/>
      <w:jc w:val="both"/>
      <w:textAlignment w:val="auto"/>
    </w:pPr>
    <w:rPr>
      <w:sz w:val="24"/>
      <w:szCs w:val="24"/>
      <w:lang w:val="ru-RU"/>
    </w:rPr>
  </w:style>
  <w:style w:type="paragraph" w:styleId="ListParagraph">
    <w:name w:val="List Paragraph"/>
    <w:basedOn w:val="Normal"/>
    <w:uiPriority w:val="34"/>
    <w:qFormat/>
    <w:rsid w:val="005C1C07"/>
    <w:pPr>
      <w:overflowPunct/>
      <w:autoSpaceDE/>
      <w:autoSpaceDN/>
      <w:adjustRightInd/>
      <w:spacing w:after="200" w:line="276" w:lineRule="auto"/>
      <w:ind w:left="708"/>
      <w:textAlignment w:val="auto"/>
    </w:pPr>
    <w:rPr>
      <w:rFonts w:ascii="Calibri" w:eastAsia="Calibri" w:hAnsi="Calibri"/>
      <w:sz w:val="22"/>
      <w:szCs w:val="22"/>
      <w:lang w:val="ru-RU" w:eastAsia="en-US"/>
    </w:rPr>
  </w:style>
  <w:style w:type="table" w:styleId="TableGrid">
    <w:name w:val="Table Grid"/>
    <w:basedOn w:val="TableNormal"/>
    <w:rsid w:val="005C1C0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t">
    <w:name w:val="tt"/>
    <w:basedOn w:val="Normal"/>
    <w:rsid w:val="005C1C07"/>
    <w:pPr>
      <w:overflowPunct/>
      <w:autoSpaceDE/>
      <w:autoSpaceDN/>
      <w:adjustRightInd/>
      <w:jc w:val="center"/>
      <w:textAlignment w:val="auto"/>
    </w:pPr>
    <w:rPr>
      <w:b/>
      <w:bCs/>
      <w:sz w:val="24"/>
      <w:szCs w:val="24"/>
      <w:lang w:val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B516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5162"/>
    <w:rPr>
      <w:rFonts w:ascii="Segoe UI" w:eastAsia="Times New Roman" w:hAnsi="Segoe UI" w:cs="Segoe UI"/>
      <w:sz w:val="18"/>
      <w:szCs w:val="18"/>
      <w:lang w:val="ro-RO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Bondaresco Patricia</dc:creator>
  <cp:keywords/>
  <dc:description/>
  <cp:lastModifiedBy>Nasirova Tatiana</cp:lastModifiedBy>
  <cp:revision>2</cp:revision>
  <cp:lastPrinted>2019-06-11T07:32:00Z</cp:lastPrinted>
  <dcterms:created xsi:type="dcterms:W3CDTF">2019-06-11T08:43:00Z</dcterms:created>
  <dcterms:modified xsi:type="dcterms:W3CDTF">2019-06-11T08:43:00Z</dcterms:modified>
</cp:coreProperties>
</file>